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6A32" w14:textId="20C4D203" w:rsidR="00E06439" w:rsidRPr="00B20202" w:rsidRDefault="00E06439" w:rsidP="00D856A1">
      <w:pPr>
        <w:pStyle w:val="berschrift2"/>
        <w:rPr>
          <w:rFonts w:ascii="Aptos" w:hAnsi="Aptos"/>
          <w:color w:val="000000" w:themeColor="text1"/>
          <w:sz w:val="24"/>
          <w:szCs w:val="24"/>
        </w:rPr>
      </w:pPr>
      <w:r w:rsidRPr="00B20202">
        <w:rPr>
          <w:rFonts w:ascii="Aptos" w:hAnsi="Aptos"/>
          <w:color w:val="000000" w:themeColor="text1"/>
          <w:sz w:val="24"/>
          <w:szCs w:val="24"/>
        </w:rPr>
        <w:t xml:space="preserve">Heft </w:t>
      </w:r>
      <w:r w:rsidR="00D856A1" w:rsidRPr="00B20202">
        <w:rPr>
          <w:rFonts w:ascii="Aptos" w:hAnsi="Aptos"/>
          <w:color w:val="000000" w:themeColor="text1"/>
          <w:sz w:val="24"/>
          <w:szCs w:val="24"/>
        </w:rPr>
        <w:t>3</w:t>
      </w:r>
      <w:r w:rsidRPr="00B20202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856A1" w:rsidRPr="00B20202">
        <w:rPr>
          <w:rFonts w:ascii="Aptos" w:hAnsi="Aptos"/>
          <w:i/>
          <w:iCs/>
          <w:color w:val="000000" w:themeColor="text1"/>
          <w:sz w:val="24"/>
          <w:szCs w:val="24"/>
        </w:rPr>
        <w:t>Dankbarkeit und Zufriedenheit</w:t>
      </w:r>
    </w:p>
    <w:p w14:paraId="701D5C48" w14:textId="141D9EE7" w:rsidR="007D6897" w:rsidRPr="00B20202" w:rsidRDefault="429BAB8E" w:rsidP="00D856A1">
      <w:pPr>
        <w:pStyle w:val="berschrift2"/>
        <w:rPr>
          <w:rFonts w:ascii="Aptos" w:hAnsi="Aptos"/>
          <w:color w:val="000000" w:themeColor="text1"/>
          <w:sz w:val="44"/>
          <w:szCs w:val="44"/>
        </w:rPr>
      </w:pPr>
      <w:r w:rsidRPr="00B20202">
        <w:rPr>
          <w:rFonts w:ascii="Aptos" w:hAnsi="Aptos"/>
          <w:color w:val="000000" w:themeColor="text1"/>
          <w:sz w:val="44"/>
          <w:szCs w:val="44"/>
        </w:rPr>
        <w:t xml:space="preserve">Woche </w:t>
      </w:r>
      <w:r w:rsidR="00D856A1" w:rsidRPr="00B20202">
        <w:rPr>
          <w:rFonts w:ascii="Aptos" w:hAnsi="Aptos"/>
          <w:color w:val="000000" w:themeColor="text1"/>
          <w:sz w:val="44"/>
          <w:szCs w:val="44"/>
        </w:rPr>
        <w:t>1</w:t>
      </w:r>
      <w:r w:rsidRPr="00B20202">
        <w:rPr>
          <w:rFonts w:ascii="Aptos" w:hAnsi="Aptos"/>
          <w:color w:val="000000" w:themeColor="text1"/>
          <w:sz w:val="44"/>
          <w:szCs w:val="44"/>
        </w:rPr>
        <w:t xml:space="preserve">: </w:t>
      </w:r>
      <w:r w:rsidR="00621947" w:rsidRPr="00B20202">
        <w:rPr>
          <w:rFonts w:ascii="Aptos" w:hAnsi="Aptos"/>
          <w:color w:val="000000" w:themeColor="text1"/>
          <w:sz w:val="44"/>
          <w:szCs w:val="44"/>
        </w:rPr>
        <w:t>Zufrieden sein</w:t>
      </w:r>
    </w:p>
    <w:p w14:paraId="0C7715BC" w14:textId="77777777" w:rsidR="00D856A1" w:rsidRPr="00B20202" w:rsidRDefault="00D856A1" w:rsidP="00D856A1">
      <w:pPr>
        <w:rPr>
          <w:rFonts w:ascii="Aptos" w:hAnsi="Aptos"/>
        </w:rPr>
      </w:pPr>
    </w:p>
    <w:p w14:paraId="27EE9392" w14:textId="65A4FA59" w:rsidR="007D6897" w:rsidRPr="00B20202" w:rsidRDefault="4C18ED27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B20202">
        <w:rPr>
          <w:rFonts w:ascii="Aptos" w:hAnsi="Aptos"/>
        </w:rPr>
        <w:t xml:space="preserve">Ankommen und </w:t>
      </w:r>
      <w:r w:rsidR="00E57867" w:rsidRPr="00B20202">
        <w:rPr>
          <w:rFonts w:ascii="Aptos" w:hAnsi="Aptos"/>
        </w:rPr>
        <w:t>Einleitung</w:t>
      </w:r>
    </w:p>
    <w:p w14:paraId="45B9C382" w14:textId="37572309" w:rsidR="007D6897" w:rsidRPr="00B20202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B20202">
        <w:rPr>
          <w:rFonts w:ascii="Aptos" w:hAnsi="Aptos"/>
        </w:rPr>
        <w:t>Begrüßung</w:t>
      </w:r>
      <w:r w:rsidR="00E57867" w:rsidRPr="00B20202">
        <w:rPr>
          <w:rFonts w:ascii="Aptos" w:hAnsi="Aptos"/>
        </w:rPr>
        <w:t xml:space="preserve"> und Gebet</w:t>
      </w:r>
    </w:p>
    <w:p w14:paraId="6FECFDA6" w14:textId="3FF96089" w:rsidR="00403C12" w:rsidRPr="00E84D0D" w:rsidRDefault="007D6897" w:rsidP="00E84D0D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B20202">
        <w:rPr>
          <w:rFonts w:ascii="Aptos" w:hAnsi="Aptos"/>
        </w:rPr>
        <w:t>Gebet</w:t>
      </w:r>
    </w:p>
    <w:p w14:paraId="25D1A593" w14:textId="77777777" w:rsidR="00E84D0D" w:rsidRPr="001139AC" w:rsidRDefault="00E84D0D" w:rsidP="00E84D0D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76C9C307" w14:textId="77777777" w:rsidR="00E84D0D" w:rsidRPr="001139AC" w:rsidRDefault="00E84D0D" w:rsidP="00E84D0D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ev. Gebetsgemeinschaft in kleinen Gruppen</w:t>
      </w:r>
    </w:p>
    <w:p w14:paraId="354BE073" w14:textId="77777777" w:rsidR="00E84D0D" w:rsidRPr="001139AC" w:rsidRDefault="00E84D0D" w:rsidP="00E84D0D">
      <w:pPr>
        <w:rPr>
          <w:rFonts w:ascii="Aptos" w:hAnsi="Aptos"/>
        </w:rPr>
      </w:pPr>
    </w:p>
    <w:p w14:paraId="3AEE6DD3" w14:textId="77777777" w:rsidR="00E84D0D" w:rsidRPr="001139AC" w:rsidRDefault="00E84D0D" w:rsidP="00E84D0D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Hinführung zum Thema</w:t>
      </w:r>
    </w:p>
    <w:p w14:paraId="213F9C1D" w14:textId="77777777" w:rsidR="001202C9" w:rsidRDefault="007C2132" w:rsidP="001202C9">
      <w:pPr>
        <w:pStyle w:val="Listenabsatz"/>
        <w:numPr>
          <w:ilvl w:val="1"/>
          <w:numId w:val="7"/>
        </w:numPr>
        <w:rPr>
          <w:rFonts w:ascii="Aptos" w:hAnsi="Aptos"/>
        </w:rPr>
      </w:pPr>
      <w:r>
        <w:rPr>
          <w:rFonts w:ascii="Aptos" w:hAnsi="Aptos"/>
        </w:rPr>
        <w:t xml:space="preserve">Unsere Welt und unser Wirtschaftssystem </w:t>
      </w:r>
      <w:proofErr w:type="gramStart"/>
      <w:r>
        <w:rPr>
          <w:rFonts w:ascii="Aptos" w:hAnsi="Aptos"/>
        </w:rPr>
        <w:t>ist</w:t>
      </w:r>
      <w:proofErr w:type="gramEnd"/>
      <w:r>
        <w:rPr>
          <w:rFonts w:ascii="Aptos" w:hAnsi="Aptos"/>
        </w:rPr>
        <w:t xml:space="preserve"> auf Konsum ausgelegt und davon abhängig. Wer mit seiner jetzigen Situation, seinem materiellen Reichtum so zufrieden ist, dass er nicht nach mehr strebt, passt nicht ins System.</w:t>
      </w:r>
    </w:p>
    <w:p w14:paraId="322B874D" w14:textId="2C35A675" w:rsidR="00E84D0D" w:rsidRPr="001202C9" w:rsidRDefault="007C2132" w:rsidP="001202C9">
      <w:pPr>
        <w:pStyle w:val="Listenabsatz"/>
        <w:numPr>
          <w:ilvl w:val="2"/>
          <w:numId w:val="7"/>
        </w:numPr>
        <w:rPr>
          <w:rFonts w:ascii="Aptos" w:hAnsi="Aptos"/>
        </w:rPr>
      </w:pPr>
      <w:r w:rsidRPr="001202C9">
        <w:rPr>
          <w:rFonts w:ascii="Aptos" w:hAnsi="Aptos"/>
        </w:rPr>
        <w:t>Wie kannst du in einer Konsumkultur Zufriedenheit spüren?</w:t>
      </w:r>
    </w:p>
    <w:p w14:paraId="4FBD6850" w14:textId="1D7F27D8" w:rsidR="00E84D0D" w:rsidRPr="008E3AFD" w:rsidRDefault="007C2132" w:rsidP="00E84D0D">
      <w:pPr>
        <w:pStyle w:val="Listenabsatz"/>
        <w:numPr>
          <w:ilvl w:val="2"/>
          <w:numId w:val="7"/>
        </w:numPr>
        <w:rPr>
          <w:rFonts w:ascii="Aptos" w:hAnsi="Aptos"/>
        </w:rPr>
      </w:pPr>
      <w:r>
        <w:rPr>
          <w:rFonts w:ascii="Aptos" w:hAnsi="Aptos"/>
        </w:rPr>
        <w:t xml:space="preserve">Was führt dazu, dass </w:t>
      </w:r>
      <w:r w:rsidR="00685862">
        <w:rPr>
          <w:rFonts w:ascii="Aptos" w:hAnsi="Aptos"/>
        </w:rPr>
        <w:t>Mensch trotz ihrer vergleichsweisen guten wirtschaftlichen Lage unzufrieden werden?</w:t>
      </w:r>
    </w:p>
    <w:p w14:paraId="5888A15F" w14:textId="77777777" w:rsidR="00384DBB" w:rsidRPr="00384DBB" w:rsidRDefault="00384DBB" w:rsidP="00384DBB">
      <w:pPr>
        <w:rPr>
          <w:rFonts w:ascii="Aptos" w:hAnsi="Aptos"/>
        </w:rPr>
      </w:pPr>
    </w:p>
    <w:p w14:paraId="33F57A9D" w14:textId="2BA0E079" w:rsidR="00A91A55" w:rsidRPr="00384DBB" w:rsidRDefault="00E84D0D" w:rsidP="00384DBB">
      <w:pPr>
        <w:pStyle w:val="berschrift2"/>
        <w:numPr>
          <w:ilvl w:val="0"/>
          <w:numId w:val="5"/>
        </w:numPr>
        <w:rPr>
          <w:rFonts w:ascii="Aptos" w:hAnsi="Aptos"/>
          <w:lang w:val="sv-SE"/>
        </w:rPr>
      </w:pPr>
      <w:proofErr w:type="spellStart"/>
      <w:r>
        <w:rPr>
          <w:rFonts w:ascii="Aptos" w:hAnsi="Aptos"/>
          <w:lang w:val="sv-SE"/>
        </w:rPr>
        <w:t>Gemeinsames</w:t>
      </w:r>
      <w:proofErr w:type="spellEnd"/>
      <w:r>
        <w:rPr>
          <w:rFonts w:ascii="Aptos" w:hAnsi="Aptos"/>
          <w:lang w:val="sv-SE"/>
        </w:rPr>
        <w:t xml:space="preserve"> </w:t>
      </w:r>
      <w:proofErr w:type="spellStart"/>
      <w:r>
        <w:rPr>
          <w:rFonts w:ascii="Aptos" w:hAnsi="Aptos"/>
          <w:lang w:val="sv-SE"/>
        </w:rPr>
        <w:t>Bibellesen</w:t>
      </w:r>
      <w:proofErr w:type="spellEnd"/>
    </w:p>
    <w:p w14:paraId="4349C6D8" w14:textId="7C16CA8C" w:rsidR="0D6C8F1A" w:rsidRPr="00B20202" w:rsidRDefault="0D6C8F1A" w:rsidP="00D856A1">
      <w:pPr>
        <w:rPr>
          <w:rFonts w:ascii="Aptos" w:eastAsia="Aptos" w:hAnsi="Aptos" w:cs="Aptos"/>
          <w:color w:val="000000" w:themeColor="text1"/>
        </w:rPr>
      </w:pPr>
      <w:r w:rsidRPr="00B20202">
        <w:rPr>
          <w:rFonts w:ascii="Aptos" w:eastAsia="Aptos" w:hAnsi="Aptos" w:cs="Aptos"/>
        </w:rPr>
        <w:t xml:space="preserve">Gemeinsames Lesen </w:t>
      </w:r>
      <w:r w:rsidRPr="00B20202">
        <w:rPr>
          <w:rFonts w:ascii="Aptos" w:eastAsia="Aptos" w:hAnsi="Aptos" w:cs="Aptos"/>
          <w:color w:val="000000" w:themeColor="text1"/>
        </w:rPr>
        <w:t xml:space="preserve">des Textes </w:t>
      </w:r>
      <w:r w:rsidR="00621947" w:rsidRPr="00B20202">
        <w:rPr>
          <w:rFonts w:ascii="Aptos" w:eastAsia="Aptos" w:hAnsi="Aptos" w:cs="Aptos"/>
          <w:b/>
          <w:bCs/>
          <w:color w:val="000000" w:themeColor="text1"/>
        </w:rPr>
        <w:t xml:space="preserve">Psalm 23,1-6 </w:t>
      </w:r>
      <w:r w:rsidRPr="00B20202">
        <w:rPr>
          <w:rFonts w:ascii="Aptos" w:eastAsia="Aptos" w:hAnsi="Aptos" w:cs="Aptos"/>
          <w:color w:val="000000" w:themeColor="text1"/>
        </w:rPr>
        <w:t>in mehreren Übersetzungen</w:t>
      </w:r>
    </w:p>
    <w:p w14:paraId="0D8A57F4" w14:textId="77777777" w:rsidR="00E84D0D" w:rsidRPr="001139AC" w:rsidRDefault="00E84D0D" w:rsidP="00E84D0D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Gibt es interessante Unterschiede zwischen den einzelnen Übersetzungen?</w:t>
      </w:r>
    </w:p>
    <w:p w14:paraId="0F5CD587" w14:textId="2FE248E0" w:rsidR="00E84D0D" w:rsidRPr="001139AC" w:rsidRDefault="00E84D0D" w:rsidP="00E84D0D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Welche Beobachtungen im Text mache ich? </w:t>
      </w:r>
      <w:r w:rsidR="00226DF5">
        <w:rPr>
          <w:rFonts w:ascii="Aptos" w:hAnsi="Aptos"/>
        </w:rPr>
        <w:t>-</w:t>
      </w:r>
      <w:r w:rsidRPr="001139AC">
        <w:rPr>
          <w:rFonts w:ascii="Aptos" w:hAnsi="Aptos"/>
        </w:rPr>
        <w:t>&gt; auf Flipchart markieren – siehe auch Hinweise auf S. 7</w:t>
      </w:r>
    </w:p>
    <w:p w14:paraId="7778641F" w14:textId="77777777" w:rsidR="00E84D0D" w:rsidRPr="001139AC" w:rsidRDefault="00E84D0D" w:rsidP="00E84D0D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Fragen aus der Gruppe notieren, mit den Fragen von S. 7 ergänzen und gemeinsam beantworten</w:t>
      </w:r>
    </w:p>
    <w:p w14:paraId="3292C4F7" w14:textId="77777777" w:rsidR="00D856A1" w:rsidRPr="00B20202" w:rsidRDefault="00D856A1" w:rsidP="00621947">
      <w:pPr>
        <w:rPr>
          <w:rFonts w:ascii="Aptos" w:hAnsi="Aptos"/>
        </w:rPr>
      </w:pPr>
    </w:p>
    <w:p w14:paraId="448CEEE4" w14:textId="5D073156" w:rsidR="2363B0BD" w:rsidRPr="00B20202" w:rsidRDefault="646C2775" w:rsidP="00D856A1">
      <w:pPr>
        <w:pStyle w:val="berschrift2"/>
        <w:numPr>
          <w:ilvl w:val="0"/>
          <w:numId w:val="5"/>
        </w:numPr>
        <w:rPr>
          <w:rFonts w:ascii="Aptos" w:eastAsia="Aptos" w:hAnsi="Aptos" w:cs="Aptos"/>
        </w:rPr>
      </w:pPr>
      <w:r w:rsidRPr="00B20202">
        <w:rPr>
          <w:rFonts w:ascii="Aptos" w:eastAsia="Aptos" w:hAnsi="Aptos" w:cs="Aptos"/>
        </w:rPr>
        <w:t>Persönliche Reflexion &amp; Austausch in Gruppen</w:t>
      </w:r>
    </w:p>
    <w:p w14:paraId="182F8DC1" w14:textId="5C87E1F2" w:rsidR="2363B0BD" w:rsidRPr="00B20202" w:rsidRDefault="2363B0BD" w:rsidP="00D856A1">
      <w:pPr>
        <w:rPr>
          <w:rFonts w:ascii="Aptos" w:eastAsia="Aptos" w:hAnsi="Aptos" w:cs="Aptos"/>
          <w:color w:val="000000" w:themeColor="text1"/>
        </w:rPr>
      </w:pPr>
      <w:r w:rsidRPr="00B20202">
        <w:rPr>
          <w:rFonts w:ascii="Aptos" w:eastAsia="Aptos" w:hAnsi="Aptos" w:cs="Aptos"/>
        </w:rPr>
        <w:t xml:space="preserve">Fragen aus der Lektion aus dem Bereich </w:t>
      </w:r>
      <w:r w:rsidRPr="00B20202">
        <w:rPr>
          <w:rFonts w:ascii="Aptos" w:eastAsia="Aptos" w:hAnsi="Aptos" w:cs="Aptos"/>
          <w:b/>
          <w:bCs/>
          <w:i/>
          <w:iCs/>
          <w:color w:val="000000" w:themeColor="text1"/>
        </w:rPr>
        <w:t>anwenden</w:t>
      </w:r>
      <w:r w:rsidRPr="00B20202">
        <w:rPr>
          <w:rFonts w:ascii="Aptos" w:eastAsia="Aptos" w:hAnsi="Aptos" w:cs="Aptos"/>
          <w:color w:val="000000" w:themeColor="text1"/>
        </w:rPr>
        <w:t xml:space="preserve"> </w:t>
      </w:r>
      <w:r w:rsidR="00441C1A" w:rsidRPr="00B20202">
        <w:rPr>
          <w:rFonts w:ascii="Aptos" w:eastAsia="Aptos" w:hAnsi="Aptos" w:cs="Aptos"/>
          <w:color w:val="000000" w:themeColor="text1"/>
        </w:rPr>
        <w:t>(</w:t>
      </w:r>
      <w:r w:rsidRPr="00B20202">
        <w:rPr>
          <w:rFonts w:ascii="Aptos" w:eastAsia="Aptos" w:hAnsi="Aptos" w:cs="Aptos"/>
          <w:color w:val="000000" w:themeColor="text1"/>
        </w:rPr>
        <w:t xml:space="preserve">S. </w:t>
      </w:r>
      <w:r w:rsidR="00621947" w:rsidRPr="00B20202">
        <w:rPr>
          <w:rFonts w:ascii="Aptos" w:eastAsia="Aptos" w:hAnsi="Aptos" w:cs="Aptos"/>
          <w:color w:val="000000" w:themeColor="text1"/>
        </w:rPr>
        <w:t>8</w:t>
      </w:r>
      <w:r w:rsidR="00441C1A" w:rsidRPr="00B20202">
        <w:rPr>
          <w:rFonts w:ascii="Aptos" w:eastAsia="Aptos" w:hAnsi="Aptos" w:cs="Aptos"/>
          <w:color w:val="000000" w:themeColor="text1"/>
        </w:rPr>
        <w:t>)</w:t>
      </w:r>
    </w:p>
    <w:p w14:paraId="52323CE6" w14:textId="05F00882" w:rsidR="2363B0BD" w:rsidRPr="00B20202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  <w:color w:val="000000" w:themeColor="text1"/>
        </w:rPr>
      </w:pPr>
      <w:r w:rsidRPr="00B20202">
        <w:rPr>
          <w:rFonts w:ascii="Aptos" w:eastAsia="Aptos" w:hAnsi="Aptos" w:cs="Aptos"/>
          <w:color w:val="000000" w:themeColor="text1"/>
        </w:rPr>
        <w:t>Kleingruppen (2 oder 3 Personen), die sich über die Anwendungsfragen austauschen</w:t>
      </w:r>
    </w:p>
    <w:p w14:paraId="76F01734" w14:textId="564C9285" w:rsidR="2363B0BD" w:rsidRPr="00B20202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00B20202">
        <w:rPr>
          <w:rFonts w:ascii="Aptos" w:eastAsia="Aptos" w:hAnsi="Aptos" w:cs="Aptos"/>
        </w:rPr>
        <w:t>Zusammentragen der Gruppengespräche im Plenum</w:t>
      </w:r>
    </w:p>
    <w:p w14:paraId="2FA15A80" w14:textId="77777777" w:rsidR="00A36D11" w:rsidRPr="00B20202" w:rsidRDefault="00A36D11" w:rsidP="00A36D11">
      <w:pPr>
        <w:rPr>
          <w:rFonts w:ascii="Aptos" w:hAnsi="Aptos"/>
        </w:rPr>
      </w:pPr>
    </w:p>
    <w:p w14:paraId="65270FFE" w14:textId="77777777" w:rsidR="005F6A7C" w:rsidRDefault="00A36D11" w:rsidP="00A36D11">
      <w:pPr>
        <w:rPr>
          <w:rFonts w:ascii="Aptos" w:eastAsia="Aptos" w:hAnsi="Aptos" w:cs="Aptos"/>
        </w:rPr>
      </w:pPr>
      <w:r w:rsidRPr="00B20202">
        <w:rPr>
          <w:rFonts w:ascii="Aptos" w:hAnsi="Aptos"/>
        </w:rPr>
        <w:t xml:space="preserve">Was hast du in der letzten Woche (oder davor) ausprobiert (Aufgaben aus dem Bereich </w:t>
      </w:r>
      <w:r w:rsidRPr="00B20202">
        <w:rPr>
          <w:rFonts w:ascii="Aptos" w:hAnsi="Aptos"/>
          <w:b/>
          <w:bCs/>
          <w:i/>
          <w:iCs/>
        </w:rPr>
        <w:t>einüben</w:t>
      </w:r>
      <w:r w:rsidRPr="00B20202">
        <w:rPr>
          <w:rFonts w:ascii="Aptos" w:hAnsi="Aptos"/>
        </w:rPr>
        <w:t xml:space="preserve"> </w:t>
      </w:r>
      <w:r w:rsidR="007E170C" w:rsidRPr="00B20202">
        <w:rPr>
          <w:rFonts w:ascii="Aptos" w:hAnsi="Aptos"/>
        </w:rPr>
        <w:t>der letzten Wochen</w:t>
      </w:r>
      <w:r w:rsidR="005F6A7C">
        <w:rPr>
          <w:rFonts w:ascii="Aptos" w:hAnsi="Aptos"/>
        </w:rPr>
        <w:t>)</w:t>
      </w:r>
      <w:r w:rsidRPr="00B20202">
        <w:rPr>
          <w:rFonts w:ascii="Aptos" w:hAnsi="Aptos"/>
        </w:rPr>
        <w:t xml:space="preserve">? </w:t>
      </w:r>
      <w:r w:rsidRPr="00B20202">
        <w:rPr>
          <w:rFonts w:ascii="Aptos" w:eastAsia="Aptos" w:hAnsi="Aptos" w:cs="Aptos"/>
        </w:rPr>
        <w:t xml:space="preserve">Welche Erfahrungen möchtest du mit den anderen teilen? </w:t>
      </w:r>
    </w:p>
    <w:p w14:paraId="3B268A4C" w14:textId="7DA799B3" w:rsidR="00A36D11" w:rsidRPr="005F6A7C" w:rsidRDefault="00A36D11" w:rsidP="005F6A7C">
      <w:pPr>
        <w:pStyle w:val="Listenabsatz"/>
        <w:numPr>
          <w:ilvl w:val="0"/>
          <w:numId w:val="19"/>
        </w:numPr>
        <w:rPr>
          <w:rFonts w:ascii="Aptos" w:eastAsia="Aptos" w:hAnsi="Aptos" w:cs="Aptos"/>
        </w:rPr>
      </w:pPr>
      <w:r w:rsidRPr="005F6A7C">
        <w:rPr>
          <w:rFonts w:ascii="Aptos" w:eastAsia="Aptos" w:hAnsi="Aptos" w:cs="Aptos"/>
        </w:rPr>
        <w:t>Du kannst diese praktischen Anwendungsfrage auch an den Anfang des Bibelgespräches stellen)</w:t>
      </w:r>
    </w:p>
    <w:p w14:paraId="452588CD" w14:textId="77777777" w:rsidR="00A36D11" w:rsidRPr="00B20202" w:rsidRDefault="00A36D11" w:rsidP="00A36D11">
      <w:pPr>
        <w:rPr>
          <w:rFonts w:ascii="Aptos" w:eastAsia="Aptos" w:hAnsi="Aptos" w:cs="Aptos"/>
        </w:rPr>
      </w:pPr>
    </w:p>
    <w:p w14:paraId="1B96D6BD" w14:textId="4D4809FE" w:rsidR="00A43342" w:rsidRPr="00B20202" w:rsidRDefault="5D4FEAD2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B20202">
        <w:rPr>
          <w:rFonts w:ascii="Aptos" w:hAnsi="Aptos"/>
        </w:rPr>
        <w:lastRenderedPageBreak/>
        <w:t>Vertiefung</w:t>
      </w:r>
      <w:r w:rsidR="005B1130">
        <w:rPr>
          <w:rFonts w:ascii="Aptos" w:hAnsi="Aptos"/>
        </w:rPr>
        <w:t xml:space="preserve"> </w:t>
      </w:r>
      <w:r w:rsidR="005B1130" w:rsidRPr="001139AC">
        <w:rPr>
          <w:rFonts w:ascii="Aptos" w:hAnsi="Aptos"/>
        </w:rPr>
        <w:t>&amp; Persönliche Anwendung</w:t>
      </w:r>
    </w:p>
    <w:p w14:paraId="30F6C596" w14:textId="2AC6E09D" w:rsidR="00A36D11" w:rsidRDefault="004917A2" w:rsidP="00A36D11">
      <w:pPr>
        <w:rPr>
          <w:rFonts w:ascii="Aptos" w:hAnsi="Aptos"/>
        </w:rPr>
      </w:pPr>
      <w:proofErr w:type="spellStart"/>
      <w:r>
        <w:rPr>
          <w:rFonts w:ascii="Aptos" w:hAnsi="Aptos"/>
        </w:rPr>
        <w:t>Lies</w:t>
      </w:r>
      <w:proofErr w:type="spellEnd"/>
      <w:r>
        <w:rPr>
          <w:rFonts w:ascii="Aptos" w:hAnsi="Aptos"/>
        </w:rPr>
        <w:t xml:space="preserve"> zusammen einige Texte aus </w:t>
      </w:r>
      <w:r w:rsidR="00D07F38" w:rsidRPr="00D07F38">
        <w:rPr>
          <w:rFonts w:ascii="Aptos" w:hAnsi="Aptos"/>
          <w:b/>
          <w:bCs/>
          <w:i/>
          <w:iCs/>
        </w:rPr>
        <w:t>v</w:t>
      </w:r>
      <w:r w:rsidRPr="00D07F38">
        <w:rPr>
          <w:rFonts w:ascii="Aptos" w:hAnsi="Aptos"/>
          <w:b/>
          <w:bCs/>
          <w:i/>
          <w:iCs/>
        </w:rPr>
        <w:t>ernetzen</w:t>
      </w:r>
      <w:r>
        <w:rPr>
          <w:rFonts w:ascii="Aptos" w:hAnsi="Aptos"/>
        </w:rPr>
        <w:t xml:space="preserve"> </w:t>
      </w:r>
      <w:r w:rsidR="00D07F38">
        <w:rPr>
          <w:rFonts w:ascii="Aptos" w:hAnsi="Aptos"/>
        </w:rPr>
        <w:t>(</w:t>
      </w:r>
      <w:r>
        <w:rPr>
          <w:rFonts w:ascii="Aptos" w:hAnsi="Aptos"/>
        </w:rPr>
        <w:t>S. 11</w:t>
      </w:r>
      <w:r w:rsidR="00D07F38">
        <w:rPr>
          <w:rFonts w:ascii="Aptos" w:hAnsi="Aptos"/>
        </w:rPr>
        <w:t>)</w:t>
      </w:r>
    </w:p>
    <w:p w14:paraId="41AF631F" w14:textId="2AA3AF31" w:rsidR="004917A2" w:rsidRDefault="004917A2" w:rsidP="004917A2">
      <w:pPr>
        <w:pStyle w:val="Listenabsatz"/>
        <w:numPr>
          <w:ilvl w:val="0"/>
          <w:numId w:val="14"/>
        </w:numPr>
        <w:rPr>
          <w:rFonts w:ascii="Aptos" w:hAnsi="Aptos"/>
        </w:rPr>
      </w:pPr>
      <w:r w:rsidRPr="004917A2">
        <w:rPr>
          <w:rFonts w:ascii="Aptos" w:hAnsi="Aptos"/>
          <w:b/>
          <w:bCs/>
        </w:rPr>
        <w:t xml:space="preserve">Prediger 6,9 </w:t>
      </w:r>
      <w:r w:rsidRPr="004917A2">
        <w:rPr>
          <w:rFonts w:ascii="Aptos" w:hAnsi="Aptos"/>
        </w:rPr>
        <w:t>//</w:t>
      </w:r>
      <w:r w:rsidR="00D07F38">
        <w:rPr>
          <w:rFonts w:ascii="Aptos" w:hAnsi="Aptos"/>
        </w:rPr>
        <w:t xml:space="preserve"> </w:t>
      </w:r>
      <w:r w:rsidRPr="004917A2">
        <w:rPr>
          <w:rFonts w:ascii="Aptos" w:hAnsi="Aptos"/>
        </w:rPr>
        <w:t xml:space="preserve">Sei zufrieden mit dem, was du hast, und verlange nicht ständig nach mehr, denn das ist vergebliche Mühe – </w:t>
      </w:r>
      <w:proofErr w:type="gramStart"/>
      <w:r w:rsidRPr="004917A2">
        <w:rPr>
          <w:rFonts w:ascii="Aptos" w:hAnsi="Aptos"/>
        </w:rPr>
        <w:t>so</w:t>
      </w:r>
      <w:proofErr w:type="gramEnd"/>
      <w:r w:rsidRPr="004917A2">
        <w:rPr>
          <w:rFonts w:ascii="Aptos" w:hAnsi="Aptos"/>
        </w:rPr>
        <w:t xml:space="preserve"> als wolltest du den Wind ein</w:t>
      </w:r>
      <w:r w:rsidRPr="004917A2">
        <w:rPr>
          <w:rFonts w:ascii="Aptos" w:hAnsi="Aptos"/>
        </w:rPr>
        <w:softHyphen/>
        <w:t>fangen.</w:t>
      </w:r>
    </w:p>
    <w:p w14:paraId="4DD0B97E" w14:textId="7ECE0969" w:rsidR="00A43342" w:rsidRPr="004917A2" w:rsidRDefault="004917A2" w:rsidP="00D856A1">
      <w:pPr>
        <w:pStyle w:val="Listenabsatz"/>
        <w:numPr>
          <w:ilvl w:val="0"/>
          <w:numId w:val="14"/>
        </w:numPr>
        <w:rPr>
          <w:rFonts w:ascii="Aptos" w:hAnsi="Aptos"/>
        </w:rPr>
      </w:pPr>
      <w:r w:rsidRPr="004917A2">
        <w:rPr>
          <w:rFonts w:ascii="Aptos" w:hAnsi="Aptos"/>
          <w:b/>
          <w:bCs/>
        </w:rPr>
        <w:t>Diskussionsthema</w:t>
      </w:r>
      <w:r>
        <w:rPr>
          <w:rFonts w:ascii="Aptos" w:hAnsi="Aptos"/>
          <w:b/>
          <w:bCs/>
        </w:rPr>
        <w:t xml:space="preserve">: </w:t>
      </w:r>
      <w:r w:rsidR="00B92A48">
        <w:rPr>
          <w:rFonts w:ascii="Aptos" w:hAnsi="Aptos"/>
        </w:rPr>
        <w:t>Spannungsfeld zwischen Zufriedenheit/Stagnation – Ambition/ Stolz</w:t>
      </w:r>
      <w:r w:rsidR="00C248C1">
        <w:rPr>
          <w:rFonts w:ascii="Aptos" w:hAnsi="Aptos"/>
        </w:rPr>
        <w:t xml:space="preserve"> im christenleben, was sind Vor</w:t>
      </w:r>
      <w:r w:rsidR="00AA2100">
        <w:rPr>
          <w:rFonts w:ascii="Aptos" w:hAnsi="Aptos"/>
        </w:rPr>
        <w:t>-</w:t>
      </w:r>
      <w:r w:rsidR="00C248C1">
        <w:rPr>
          <w:rFonts w:ascii="Aptos" w:hAnsi="Aptos"/>
        </w:rPr>
        <w:t>/Nachteile und Gefahren?</w:t>
      </w:r>
    </w:p>
    <w:p w14:paraId="6B434229" w14:textId="1C7A9DE5" w:rsidR="00A931BE" w:rsidRPr="001139AC" w:rsidRDefault="00A931BE" w:rsidP="00AA2100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1139AC">
        <w:rPr>
          <w:rFonts w:ascii="Aptos" w:hAnsi="Aptos"/>
        </w:rPr>
        <w:t>Einüben &gt; Einzel- &amp; Partnerarbeit</w:t>
      </w:r>
    </w:p>
    <w:p w14:paraId="62E7A4F9" w14:textId="77777777" w:rsidR="007C2132" w:rsidRPr="001139AC" w:rsidRDefault="007C2132" w:rsidP="007C2132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6BB0E256" w14:textId="77777777" w:rsidR="007C2132" w:rsidRPr="001139AC" w:rsidRDefault="007C2132" w:rsidP="007C21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7BE7DD12" w14:textId="77777777" w:rsidR="007C2132" w:rsidRPr="001139AC" w:rsidRDefault="007C2132" w:rsidP="007C21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09190809" w14:textId="77777777" w:rsidR="007C2132" w:rsidRPr="001139AC" w:rsidRDefault="007C2132" w:rsidP="007C21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 ich treffen</w:t>
      </w:r>
      <w:r>
        <w:rPr>
          <w:rFonts w:ascii="Aptos" w:hAnsi="Aptos"/>
        </w:rPr>
        <w:t>?</w:t>
      </w:r>
    </w:p>
    <w:p w14:paraId="2055E490" w14:textId="77777777" w:rsidR="007C2132" w:rsidRPr="001139AC" w:rsidRDefault="007C2132" w:rsidP="007C21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Meine Entscheidung auf Moderationskarte</w:t>
      </w:r>
      <w:r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- Smarte Zielformulierung</w:t>
      </w:r>
      <w:r>
        <w:rPr>
          <w:rFonts w:ascii="Aptos" w:hAnsi="Aptos"/>
        </w:rPr>
        <w:t>:</w:t>
      </w:r>
    </w:p>
    <w:p w14:paraId="1A2E30FF" w14:textId="77777777" w:rsidR="007C2132" w:rsidRPr="001139AC" w:rsidRDefault="007C2132" w:rsidP="007C213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791A6174" w14:textId="77777777" w:rsidR="007C2132" w:rsidRPr="001139AC" w:rsidRDefault="007C2132" w:rsidP="007C213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am Ende kann man überprüfen, ob das Ziel </w:t>
      </w:r>
      <w:proofErr w:type="gramStart"/>
      <w:r w:rsidRPr="001139AC">
        <w:rPr>
          <w:rFonts w:ascii="Aptos" w:hAnsi="Aptos"/>
        </w:rPr>
        <w:t>erreicht</w:t>
      </w:r>
      <w:proofErr w:type="gramEnd"/>
      <w:r w:rsidRPr="001139AC">
        <w:rPr>
          <w:rFonts w:ascii="Aptos" w:hAnsi="Aptos"/>
        </w:rPr>
        <w:t xml:space="preserve"> wurde</w:t>
      </w:r>
    </w:p>
    <w:p w14:paraId="04198F89" w14:textId="77777777" w:rsidR="007C2132" w:rsidRPr="001139AC" w:rsidRDefault="007C2132" w:rsidP="007C213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Attraktiv:</w:t>
      </w:r>
      <w:r w:rsidRPr="001139AC">
        <w:rPr>
          <w:rFonts w:ascii="Aptos" w:hAnsi="Aptos"/>
        </w:rPr>
        <w:t xml:space="preserve"> Ich habe ein ehrliches Interesse, an der Erreichung des Ziels</w:t>
      </w:r>
      <w:r>
        <w:rPr>
          <w:rFonts w:ascii="Aptos" w:hAnsi="Aptos"/>
        </w:rPr>
        <w:t>.</w:t>
      </w:r>
    </w:p>
    <w:p w14:paraId="63A43FED" w14:textId="77777777" w:rsidR="007C2132" w:rsidRPr="001139AC" w:rsidRDefault="007C2132" w:rsidP="007C213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Pr="001139AC">
        <w:rPr>
          <w:rFonts w:ascii="Aptos" w:hAnsi="Aptos"/>
        </w:rPr>
        <w:t>: Die Zielsetzung ist theoretisch und praktischer realistisch</w:t>
      </w:r>
      <w:r>
        <w:rPr>
          <w:rFonts w:ascii="Aptos" w:hAnsi="Aptos"/>
        </w:rPr>
        <w:t>.</w:t>
      </w:r>
    </w:p>
    <w:p w14:paraId="2F355A0A" w14:textId="77777777" w:rsidR="007C2132" w:rsidRPr="001139AC" w:rsidRDefault="007C2132" w:rsidP="007C2132">
      <w:pPr>
        <w:pStyle w:val="Listenabsatz"/>
        <w:numPr>
          <w:ilvl w:val="1"/>
          <w:numId w:val="7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 xml:space="preserve">Terminiert: </w:t>
      </w:r>
      <w:r w:rsidRPr="001139AC">
        <w:rPr>
          <w:rFonts w:ascii="Aptos" w:hAnsi="Aptos"/>
        </w:rPr>
        <w:t>Zielerreichung ist an Deadline geknüpft</w:t>
      </w:r>
      <w:r>
        <w:rPr>
          <w:rFonts w:ascii="Aptos" w:hAnsi="Aptos"/>
        </w:rPr>
        <w:t>.</w:t>
      </w:r>
    </w:p>
    <w:p w14:paraId="2CCBFD89" w14:textId="77777777" w:rsidR="007C2132" w:rsidRPr="001139AC" w:rsidRDefault="007C2132" w:rsidP="007C2132">
      <w:pPr>
        <w:ind w:left="360"/>
        <w:rPr>
          <w:rFonts w:ascii="Aptos" w:hAnsi="Aptos"/>
        </w:rPr>
      </w:pPr>
    </w:p>
    <w:p w14:paraId="28CA4AAF" w14:textId="77777777" w:rsidR="007C2132" w:rsidRPr="001139AC" w:rsidRDefault="007C2132" w:rsidP="007C2132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739FF436" w14:textId="77777777" w:rsidR="007C2132" w:rsidRPr="001139AC" w:rsidRDefault="007C2132" w:rsidP="007C21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63375819" w14:textId="77777777" w:rsidR="0099043D" w:rsidRPr="00B20202" w:rsidRDefault="0099043D" w:rsidP="00D856A1">
      <w:pPr>
        <w:rPr>
          <w:rFonts w:ascii="Aptos" w:hAnsi="Aptos"/>
        </w:rPr>
      </w:pPr>
    </w:p>
    <w:p w14:paraId="4FF5D5AB" w14:textId="05AC6EB1" w:rsidR="0099043D" w:rsidRPr="00B20202" w:rsidRDefault="0099043D" w:rsidP="00D856A1">
      <w:pPr>
        <w:pStyle w:val="berschrift2"/>
        <w:rPr>
          <w:rFonts w:ascii="Aptos" w:hAnsi="Aptos"/>
        </w:rPr>
      </w:pPr>
      <w:r w:rsidRPr="00B20202">
        <w:rPr>
          <w:rFonts w:ascii="Aptos" w:hAnsi="Aptos"/>
        </w:rPr>
        <w:t>Abschluss</w:t>
      </w:r>
    </w:p>
    <w:p w14:paraId="35331DF5" w14:textId="5BED6E25" w:rsidR="005B5A3E" w:rsidRPr="00B20202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B20202">
        <w:rPr>
          <w:rFonts w:ascii="Aptos" w:hAnsi="Aptos"/>
        </w:rPr>
        <w:t>Ermutigende Gedanken</w:t>
      </w:r>
    </w:p>
    <w:p w14:paraId="714C2771" w14:textId="3C40438E" w:rsidR="005B5A3E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B20202">
        <w:rPr>
          <w:rFonts w:ascii="Aptos" w:hAnsi="Aptos"/>
        </w:rPr>
        <w:t>Abschlussgebet</w:t>
      </w:r>
    </w:p>
    <w:p w14:paraId="1076E064" w14:textId="6FBDF500" w:rsidR="0057159F" w:rsidRDefault="0057159F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Text/Gedicht lesen</w:t>
      </w:r>
    </w:p>
    <w:p w14:paraId="04E315F2" w14:textId="77777777" w:rsidR="00B20202" w:rsidRDefault="00B20202" w:rsidP="00D856A1">
      <w:pPr>
        <w:rPr>
          <w:rFonts w:ascii="Aptos" w:hAnsi="Aptos"/>
          <w:color w:val="000000" w:themeColor="text1"/>
        </w:rPr>
      </w:pPr>
    </w:p>
    <w:p w14:paraId="447AF207" w14:textId="77777777" w:rsidR="00B20202" w:rsidRPr="00574782" w:rsidRDefault="00B20202" w:rsidP="00B20202">
      <w:pPr>
        <w:pStyle w:val="BodyInstructionsGrayA5grau"/>
        <w:suppressAutoHyphens w:val="0"/>
        <w:spacing w:after="227"/>
        <w:ind w:right="113"/>
        <w:rPr>
          <w:rFonts w:ascii="Aptos" w:hAnsi="Aptos" w:cs="Sarabun ExtraBold"/>
          <w:b/>
          <w:bCs/>
          <w:color w:val="000000" w:themeColor="text1"/>
          <w:spacing w:val="5"/>
          <w:sz w:val="22"/>
          <w:szCs w:val="22"/>
        </w:rPr>
      </w:pPr>
      <w:r w:rsidRPr="00574782">
        <w:rPr>
          <w:rFonts w:ascii="Aptos" w:hAnsi="Aptos" w:cs="PressFeelingEroded"/>
          <w:color w:val="000000" w:themeColor="text1"/>
          <w:spacing w:val="18"/>
          <w:w w:val="95"/>
          <w:sz w:val="22"/>
          <w:szCs w:val="22"/>
        </w:rPr>
        <w:t xml:space="preserve">Zufriedenheit ist ... </w:t>
      </w:r>
    </w:p>
    <w:p w14:paraId="3BA3C00C" w14:textId="51E746A5" w:rsidR="00B20202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wenn du aufhörst, nach dem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perfekten Glück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zu suchen </w:t>
      </w:r>
      <w:r w:rsidR="005F6A7C" w:rsidRPr="00574782">
        <w:rPr>
          <w:rFonts w:ascii="Aptos" w:hAnsi="Aptos" w:cs="Sarabun"/>
          <w:color w:val="000000" w:themeColor="text1"/>
          <w:sz w:val="22"/>
          <w:szCs w:val="22"/>
        </w:rPr>
        <w:t>–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und stattdessen einfach die Pizza genießt.</w:t>
      </w:r>
    </w:p>
    <w:p w14:paraId="140B6D78" w14:textId="523D8EF5" w:rsidR="00B20202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wenn du erkennst: Es geht nicht darum,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alles zu haben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</w:t>
      </w:r>
      <w:r w:rsidR="005F6A7C" w:rsidRPr="00574782">
        <w:rPr>
          <w:rFonts w:ascii="Aptos" w:hAnsi="Aptos" w:cs="Sarabun"/>
          <w:color w:val="000000" w:themeColor="text1"/>
          <w:sz w:val="22"/>
          <w:szCs w:val="22"/>
        </w:rPr>
        <w:t>–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sondern darum, nicht ständig alles zu wollen.</w:t>
      </w:r>
    </w:p>
    <w:p w14:paraId="157357A8" w14:textId="4F99088B" w:rsidR="00B20202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wenn du siehst, dass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andere schneller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sind </w:t>
      </w:r>
      <w:r w:rsidR="005F6A7C" w:rsidRPr="00574782">
        <w:rPr>
          <w:rFonts w:ascii="Aptos" w:hAnsi="Aptos" w:cs="Sarabun"/>
          <w:color w:val="000000" w:themeColor="text1"/>
          <w:sz w:val="22"/>
          <w:szCs w:val="22"/>
        </w:rPr>
        <w:t>–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und du trotzdem gemütlich weitergehst.</w:t>
      </w:r>
    </w:p>
    <w:p w14:paraId="04F69151" w14:textId="77777777" w:rsidR="00B20202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wenn dein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größter Schatz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nicht in der Geldbörse liegt, sondern im Vertrauen zu Gott.</w:t>
      </w:r>
    </w:p>
    <w:p w14:paraId="02317645" w14:textId="77777777" w:rsidR="00B20202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wenn du betest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– und plötzlich merkst: Das Problem ist gar nicht mehr so riesig.</w:t>
      </w:r>
    </w:p>
    <w:p w14:paraId="3E92DE21" w14:textId="736795C5" w:rsidR="00B20202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wenn du verstehst: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Mein Wert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hängt nicht von </w:t>
      </w:r>
      <w:r w:rsidR="001C67CA">
        <w:rPr>
          <w:rFonts w:ascii="Aptos" w:hAnsi="Aptos" w:cs="Sarabun"/>
          <w:color w:val="000000" w:themeColor="text1"/>
          <w:sz w:val="22"/>
          <w:szCs w:val="22"/>
        </w:rPr>
        <w:t xml:space="preserve">„Oh deine Urlaubsfotos sind so schön!“ oder 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>Likes ab, sondern von Gottes Ja zu mir.</w:t>
      </w:r>
    </w:p>
    <w:p w14:paraId="0A0FE968" w14:textId="049CE60A" w:rsidR="0099043D" w:rsidRPr="00574782" w:rsidRDefault="00B20202" w:rsidP="00B20202">
      <w:pPr>
        <w:pStyle w:val="BodyInstructionsGrayA5grau"/>
        <w:suppressAutoHyphens w:val="0"/>
        <w:spacing w:after="57"/>
        <w:ind w:left="360" w:right="113" w:hanging="360"/>
        <w:rPr>
          <w:rFonts w:ascii="Aptos" w:hAnsi="Aptos" w:cs="Sarabun"/>
          <w:color w:val="000000" w:themeColor="text1"/>
          <w:sz w:val="22"/>
          <w:szCs w:val="22"/>
        </w:rPr>
      </w:pP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…, wenn du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im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</w:t>
      </w:r>
      <w:r w:rsidRPr="00574782">
        <w:rPr>
          <w:rFonts w:ascii="Aptos" w:hAnsi="Aptos" w:cs="Sarabun ExtraBold"/>
          <w:b/>
          <w:bCs/>
          <w:color w:val="000000" w:themeColor="text1"/>
          <w:sz w:val="22"/>
          <w:szCs w:val="22"/>
        </w:rPr>
        <w:t>größten Stress</w:t>
      </w:r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innehältst – und dir einfällt: „Ach ja. Gott ist </w:t>
      </w:r>
      <w:proofErr w:type="gramStart"/>
      <w:r w:rsidRPr="00574782">
        <w:rPr>
          <w:rFonts w:ascii="Aptos" w:hAnsi="Aptos" w:cs="Sarabun"/>
          <w:color w:val="000000" w:themeColor="text1"/>
          <w:sz w:val="22"/>
          <w:szCs w:val="22"/>
        </w:rPr>
        <w:t>ja auch</w:t>
      </w:r>
      <w:proofErr w:type="gramEnd"/>
      <w:r w:rsidRPr="00574782">
        <w:rPr>
          <w:rFonts w:ascii="Aptos" w:hAnsi="Aptos" w:cs="Sarabun"/>
          <w:color w:val="000000" w:themeColor="text1"/>
          <w:sz w:val="22"/>
          <w:szCs w:val="22"/>
        </w:rPr>
        <w:t xml:space="preserve"> noch da.“</w:t>
      </w:r>
    </w:p>
    <w:sectPr w:rsidR="0099043D" w:rsidRPr="00574782" w:rsidSect="00F63C6B">
      <w:head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EB64" w14:textId="77777777" w:rsidR="007C1C1F" w:rsidRDefault="007C1C1F" w:rsidP="00577182">
      <w:r>
        <w:separator/>
      </w:r>
    </w:p>
  </w:endnote>
  <w:endnote w:type="continuationSeparator" w:id="0">
    <w:p w14:paraId="15AFDFA0" w14:textId="77777777" w:rsidR="007C1C1F" w:rsidRDefault="007C1C1F" w:rsidP="005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ktiv Grotesk Cd">
    <w:panose1 w:val="020B0604020202020204"/>
    <w:charset w:val="00"/>
    <w:family w:val="swiss"/>
    <w:pitch w:val="variable"/>
    <w:sig w:usb0="E580AEFF" w:usb1="C200FFFF" w:usb2="00000028" w:usb3="00000000" w:csb0="000101FF" w:csb1="00000000"/>
  </w:font>
  <w:font w:name="PressFeelingErode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arabun ExtraBold">
    <w:panose1 w:val="00000900000000000000"/>
    <w:charset w:val="DE"/>
    <w:family w:val="auto"/>
    <w:pitch w:val="variable"/>
    <w:sig w:usb0="21000007" w:usb1="00000001" w:usb2="00000000" w:usb3="00000000" w:csb0="00010193" w:csb1="00000000"/>
  </w:font>
  <w:font w:name="Sarabun">
    <w:panose1 w:val="020B0604020202020204"/>
    <w:charset w:val="DE"/>
    <w:family w:val="auto"/>
    <w:pitch w:val="variable"/>
    <w:sig w:usb0="21000007" w:usb1="00000001" w:usb2="00000000" w:usb3="00000000" w:csb0="0001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A26C" w14:textId="77777777" w:rsidR="007C1C1F" w:rsidRDefault="007C1C1F" w:rsidP="00577182">
      <w:r>
        <w:separator/>
      </w:r>
    </w:p>
  </w:footnote>
  <w:footnote w:type="continuationSeparator" w:id="0">
    <w:p w14:paraId="05756F3B" w14:textId="77777777" w:rsidR="007C1C1F" w:rsidRDefault="007C1C1F" w:rsidP="005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F9B" w14:textId="5714C565" w:rsidR="00577182" w:rsidRDefault="00577182">
    <w:pPr>
      <w:pStyle w:val="Kopfzeile"/>
    </w:pPr>
    <w:r>
      <w:t>Charakterwerkstatt</w:t>
    </w:r>
    <w:r>
      <w:rPr>
        <w:i/>
        <w:iCs/>
      </w:rPr>
      <w:tab/>
    </w:r>
    <w:r w:rsidRPr="004C343B">
      <w:t>Lehrerteil</w:t>
    </w:r>
    <w:r w:rsidRPr="004C343B">
      <w:tab/>
    </w:r>
    <w:r w:rsidR="00934318">
      <w:rPr>
        <w:b/>
        <w:bCs/>
      </w:rPr>
      <w:t>Erwachsene</w:t>
    </w:r>
  </w:p>
  <w:p w14:paraId="41B76721" w14:textId="77777777" w:rsidR="00577182" w:rsidRDefault="00577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74"/>
    <w:multiLevelType w:val="multilevel"/>
    <w:tmpl w:val="EE4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DDAA"/>
    <w:multiLevelType w:val="hybridMultilevel"/>
    <w:tmpl w:val="25964834"/>
    <w:lvl w:ilvl="0" w:tplc="2F5A1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06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84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A471"/>
    <w:multiLevelType w:val="hybridMultilevel"/>
    <w:tmpl w:val="FFFFFFFF"/>
    <w:lvl w:ilvl="0" w:tplc="61B862F0">
      <w:start w:val="1"/>
      <w:numFmt w:val="decimal"/>
      <w:lvlText w:val="%1."/>
      <w:lvlJc w:val="left"/>
      <w:pPr>
        <w:ind w:left="360" w:hanging="360"/>
      </w:pPr>
    </w:lvl>
    <w:lvl w:ilvl="1" w:tplc="07268850">
      <w:start w:val="1"/>
      <w:numFmt w:val="lowerLetter"/>
      <w:lvlText w:val="%2."/>
      <w:lvlJc w:val="left"/>
      <w:pPr>
        <w:ind w:left="1080" w:hanging="360"/>
      </w:pPr>
    </w:lvl>
    <w:lvl w:ilvl="2" w:tplc="C8D8C184">
      <w:start w:val="1"/>
      <w:numFmt w:val="lowerRoman"/>
      <w:lvlText w:val="%3."/>
      <w:lvlJc w:val="right"/>
      <w:pPr>
        <w:ind w:left="1800" w:hanging="180"/>
      </w:pPr>
    </w:lvl>
    <w:lvl w:ilvl="3" w:tplc="7938F790">
      <w:start w:val="1"/>
      <w:numFmt w:val="decimal"/>
      <w:lvlText w:val="%4."/>
      <w:lvlJc w:val="left"/>
      <w:pPr>
        <w:ind w:left="2520" w:hanging="360"/>
      </w:pPr>
    </w:lvl>
    <w:lvl w:ilvl="4" w:tplc="D9BA4AB0">
      <w:start w:val="1"/>
      <w:numFmt w:val="lowerLetter"/>
      <w:lvlText w:val="%5."/>
      <w:lvlJc w:val="left"/>
      <w:pPr>
        <w:ind w:left="3240" w:hanging="360"/>
      </w:pPr>
    </w:lvl>
    <w:lvl w:ilvl="5" w:tplc="9F4C960E">
      <w:start w:val="1"/>
      <w:numFmt w:val="lowerRoman"/>
      <w:lvlText w:val="%6."/>
      <w:lvlJc w:val="right"/>
      <w:pPr>
        <w:ind w:left="3960" w:hanging="180"/>
      </w:pPr>
    </w:lvl>
    <w:lvl w:ilvl="6" w:tplc="28F80464">
      <w:start w:val="1"/>
      <w:numFmt w:val="decimal"/>
      <w:lvlText w:val="%7."/>
      <w:lvlJc w:val="left"/>
      <w:pPr>
        <w:ind w:left="4680" w:hanging="360"/>
      </w:pPr>
    </w:lvl>
    <w:lvl w:ilvl="7" w:tplc="DEDA0228">
      <w:start w:val="1"/>
      <w:numFmt w:val="lowerLetter"/>
      <w:lvlText w:val="%8."/>
      <w:lvlJc w:val="left"/>
      <w:pPr>
        <w:ind w:left="5400" w:hanging="360"/>
      </w:pPr>
    </w:lvl>
    <w:lvl w:ilvl="8" w:tplc="FECECB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A4629"/>
    <w:multiLevelType w:val="hybridMultilevel"/>
    <w:tmpl w:val="FFFFFFFF"/>
    <w:lvl w:ilvl="0" w:tplc="2BEA23B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E220782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EEA356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90EC3E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CF07AA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9164D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804F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CE627D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AF249B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466C"/>
    <w:multiLevelType w:val="hybridMultilevel"/>
    <w:tmpl w:val="13FAD618"/>
    <w:lvl w:ilvl="0" w:tplc="58B22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D768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3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2A5E8"/>
    <w:multiLevelType w:val="hybridMultilevel"/>
    <w:tmpl w:val="FFFFFFFF"/>
    <w:lvl w:ilvl="0" w:tplc="C816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4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0EB71"/>
    <w:multiLevelType w:val="hybridMultilevel"/>
    <w:tmpl w:val="FFFFFFFF"/>
    <w:lvl w:ilvl="0" w:tplc="E48EDFC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F74D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366B8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156A9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23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AD435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10CE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C6B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E6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F4A496"/>
    <w:multiLevelType w:val="hybridMultilevel"/>
    <w:tmpl w:val="FFFFFFFF"/>
    <w:lvl w:ilvl="0" w:tplc="A572A5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F562B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5EBB4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D2B70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2C0F11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0A02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A4421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F2C9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B248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98C1264"/>
    <w:multiLevelType w:val="hybridMultilevel"/>
    <w:tmpl w:val="C3E6D824"/>
    <w:lvl w:ilvl="0" w:tplc="C23C2A08">
      <w:numFmt w:val="bullet"/>
      <w:lvlText w:val=""/>
      <w:lvlJc w:val="left"/>
      <w:pPr>
        <w:ind w:left="720" w:hanging="360"/>
      </w:pPr>
      <w:rPr>
        <w:rFonts w:ascii="Wingdings" w:eastAsia="Aptos" w:hAnsi="Wingdings" w:cs="Apto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E89C"/>
    <w:multiLevelType w:val="hybridMultilevel"/>
    <w:tmpl w:val="FFFFFFFF"/>
    <w:lvl w:ilvl="0" w:tplc="D9C269A6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40C537C">
      <w:start w:val="1"/>
      <w:numFmt w:val="lowerLetter"/>
      <w:lvlText w:val="%2."/>
      <w:lvlJc w:val="left"/>
      <w:pPr>
        <w:ind w:left="1440" w:hanging="360"/>
      </w:pPr>
    </w:lvl>
    <w:lvl w:ilvl="2" w:tplc="3C3C448E">
      <w:start w:val="1"/>
      <w:numFmt w:val="lowerRoman"/>
      <w:lvlText w:val="%3."/>
      <w:lvlJc w:val="right"/>
      <w:pPr>
        <w:ind w:left="2160" w:hanging="180"/>
      </w:pPr>
    </w:lvl>
    <w:lvl w:ilvl="3" w:tplc="7AEE829A">
      <w:start w:val="1"/>
      <w:numFmt w:val="decimal"/>
      <w:lvlText w:val="%4."/>
      <w:lvlJc w:val="left"/>
      <w:pPr>
        <w:ind w:left="2880" w:hanging="360"/>
      </w:pPr>
    </w:lvl>
    <w:lvl w:ilvl="4" w:tplc="C5BA01D6">
      <w:start w:val="1"/>
      <w:numFmt w:val="lowerLetter"/>
      <w:lvlText w:val="%5."/>
      <w:lvlJc w:val="left"/>
      <w:pPr>
        <w:ind w:left="3600" w:hanging="360"/>
      </w:pPr>
    </w:lvl>
    <w:lvl w:ilvl="5" w:tplc="AE00D6EC">
      <w:start w:val="1"/>
      <w:numFmt w:val="lowerRoman"/>
      <w:lvlText w:val="%6."/>
      <w:lvlJc w:val="right"/>
      <w:pPr>
        <w:ind w:left="4320" w:hanging="180"/>
      </w:pPr>
    </w:lvl>
    <w:lvl w:ilvl="6" w:tplc="A5B49C28">
      <w:start w:val="1"/>
      <w:numFmt w:val="decimal"/>
      <w:lvlText w:val="%7."/>
      <w:lvlJc w:val="left"/>
      <w:pPr>
        <w:ind w:left="5040" w:hanging="360"/>
      </w:pPr>
    </w:lvl>
    <w:lvl w:ilvl="7" w:tplc="1236E86A">
      <w:start w:val="1"/>
      <w:numFmt w:val="lowerLetter"/>
      <w:lvlText w:val="%8."/>
      <w:lvlJc w:val="left"/>
      <w:pPr>
        <w:ind w:left="5760" w:hanging="360"/>
      </w:pPr>
    </w:lvl>
    <w:lvl w:ilvl="8" w:tplc="BC5A6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0617"/>
    <w:multiLevelType w:val="hybridMultilevel"/>
    <w:tmpl w:val="FFFFFFFF"/>
    <w:lvl w:ilvl="0" w:tplc="04CC4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2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DB615"/>
    <w:multiLevelType w:val="hybridMultilevel"/>
    <w:tmpl w:val="FFFFFFFF"/>
    <w:lvl w:ilvl="0" w:tplc="56624178">
      <w:start w:val="1"/>
      <w:numFmt w:val="bullet"/>
      <w:lvlText w:val="-"/>
      <w:lvlJc w:val="left"/>
      <w:pPr>
        <w:ind w:left="1452" w:hanging="360"/>
      </w:pPr>
      <w:rPr>
        <w:rFonts w:ascii="Aptos" w:hAnsi="Aptos" w:hint="default"/>
      </w:rPr>
    </w:lvl>
    <w:lvl w:ilvl="1" w:tplc="09A0A4CA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517A09A2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7B478C8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208D65C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0446CC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51CF0DC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D8421D8C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DAC4333A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5" w15:restartNumberingAfterBreak="0">
    <w:nsid w:val="5F951E7C"/>
    <w:multiLevelType w:val="hybridMultilevel"/>
    <w:tmpl w:val="45C869D2"/>
    <w:lvl w:ilvl="0" w:tplc="2DFC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6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F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8F2FE"/>
    <w:multiLevelType w:val="hybridMultilevel"/>
    <w:tmpl w:val="FFFFFFFF"/>
    <w:lvl w:ilvl="0" w:tplc="75BE808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34B86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1C4A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C20DDB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5C5C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88E081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48CA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EAF4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1A01A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A629D"/>
    <w:multiLevelType w:val="hybridMultilevel"/>
    <w:tmpl w:val="FFFFFFFF"/>
    <w:lvl w:ilvl="0" w:tplc="5C88675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63E5A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74C82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C42D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3E1B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651F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828A8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4AC1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6066807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8411B23"/>
    <w:multiLevelType w:val="hybridMultilevel"/>
    <w:tmpl w:val="FFFFFFFF"/>
    <w:lvl w:ilvl="0" w:tplc="5EFEB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8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8806">
    <w:abstractNumId w:val="18"/>
  </w:num>
  <w:num w:numId="2" w16cid:durableId="285964307">
    <w:abstractNumId w:val="9"/>
  </w:num>
  <w:num w:numId="3" w16cid:durableId="70542883">
    <w:abstractNumId w:val="16"/>
  </w:num>
  <w:num w:numId="4" w16cid:durableId="1390230524">
    <w:abstractNumId w:val="4"/>
  </w:num>
  <w:num w:numId="5" w16cid:durableId="1971090024">
    <w:abstractNumId w:val="3"/>
  </w:num>
  <w:num w:numId="6" w16cid:durableId="1779835274">
    <w:abstractNumId w:val="1"/>
  </w:num>
  <w:num w:numId="7" w16cid:durableId="77404394">
    <w:abstractNumId w:val="6"/>
  </w:num>
  <w:num w:numId="8" w16cid:durableId="874273736">
    <w:abstractNumId w:val="15"/>
  </w:num>
  <w:num w:numId="9" w16cid:durableId="59907841">
    <w:abstractNumId w:val="0"/>
  </w:num>
  <w:num w:numId="10" w16cid:durableId="1481271649">
    <w:abstractNumId w:val="8"/>
  </w:num>
  <w:num w:numId="11" w16cid:durableId="1136802162">
    <w:abstractNumId w:val="19"/>
  </w:num>
  <w:num w:numId="12" w16cid:durableId="1085810235">
    <w:abstractNumId w:val="2"/>
  </w:num>
  <w:num w:numId="13" w16cid:durableId="1914925391">
    <w:abstractNumId w:val="14"/>
  </w:num>
  <w:num w:numId="14" w16cid:durableId="1721249529">
    <w:abstractNumId w:val="17"/>
  </w:num>
  <w:num w:numId="15" w16cid:durableId="1606889308">
    <w:abstractNumId w:val="11"/>
  </w:num>
  <w:num w:numId="16" w16cid:durableId="991175847">
    <w:abstractNumId w:val="12"/>
  </w:num>
  <w:num w:numId="17" w16cid:durableId="92170690">
    <w:abstractNumId w:val="7"/>
  </w:num>
  <w:num w:numId="18" w16cid:durableId="833228726">
    <w:abstractNumId w:val="13"/>
  </w:num>
  <w:num w:numId="19" w16cid:durableId="1545555588">
    <w:abstractNumId w:val="10"/>
  </w:num>
  <w:num w:numId="20" w16cid:durableId="1087314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0BEA"/>
    <w:rsid w:val="00025562"/>
    <w:rsid w:val="00055253"/>
    <w:rsid w:val="00065B71"/>
    <w:rsid w:val="000744EC"/>
    <w:rsid w:val="000749F9"/>
    <w:rsid w:val="0008356B"/>
    <w:rsid w:val="00090F4C"/>
    <w:rsid w:val="0009783B"/>
    <w:rsid w:val="000C6FF4"/>
    <w:rsid w:val="000D1AC1"/>
    <w:rsid w:val="000D2CAD"/>
    <w:rsid w:val="000E0983"/>
    <w:rsid w:val="000E5001"/>
    <w:rsid w:val="000F2E45"/>
    <w:rsid w:val="001067E6"/>
    <w:rsid w:val="00114005"/>
    <w:rsid w:val="0011778E"/>
    <w:rsid w:val="001202C9"/>
    <w:rsid w:val="00125E85"/>
    <w:rsid w:val="00127C22"/>
    <w:rsid w:val="001555BC"/>
    <w:rsid w:val="00162014"/>
    <w:rsid w:val="00164EEC"/>
    <w:rsid w:val="0016725D"/>
    <w:rsid w:val="00187AA2"/>
    <w:rsid w:val="00190BBA"/>
    <w:rsid w:val="001A3E4A"/>
    <w:rsid w:val="001B17A1"/>
    <w:rsid w:val="001B24FF"/>
    <w:rsid w:val="001B3959"/>
    <w:rsid w:val="001B6627"/>
    <w:rsid w:val="001C67CA"/>
    <w:rsid w:val="001D0314"/>
    <w:rsid w:val="001D0CC2"/>
    <w:rsid w:val="001E1569"/>
    <w:rsid w:val="001F6790"/>
    <w:rsid w:val="001F6880"/>
    <w:rsid w:val="0020556B"/>
    <w:rsid w:val="00206EA4"/>
    <w:rsid w:val="0021767A"/>
    <w:rsid w:val="00226B14"/>
    <w:rsid w:val="00226DF5"/>
    <w:rsid w:val="00237A86"/>
    <w:rsid w:val="00241968"/>
    <w:rsid w:val="00245683"/>
    <w:rsid w:val="00252594"/>
    <w:rsid w:val="002715F6"/>
    <w:rsid w:val="00271680"/>
    <w:rsid w:val="00275A56"/>
    <w:rsid w:val="002B5E62"/>
    <w:rsid w:val="002B6DFB"/>
    <w:rsid w:val="002B7DE2"/>
    <w:rsid w:val="002C555E"/>
    <w:rsid w:val="002D0559"/>
    <w:rsid w:val="002E4995"/>
    <w:rsid w:val="002F2E21"/>
    <w:rsid w:val="002F7E88"/>
    <w:rsid w:val="00302165"/>
    <w:rsid w:val="00307621"/>
    <w:rsid w:val="003132E6"/>
    <w:rsid w:val="00326B34"/>
    <w:rsid w:val="00327163"/>
    <w:rsid w:val="003449D6"/>
    <w:rsid w:val="00351D5C"/>
    <w:rsid w:val="00357FA7"/>
    <w:rsid w:val="003847CB"/>
    <w:rsid w:val="00384DBB"/>
    <w:rsid w:val="003901B3"/>
    <w:rsid w:val="003924C0"/>
    <w:rsid w:val="00394835"/>
    <w:rsid w:val="003A08C1"/>
    <w:rsid w:val="003A4CE6"/>
    <w:rsid w:val="003B08FF"/>
    <w:rsid w:val="003B6C37"/>
    <w:rsid w:val="003C11D8"/>
    <w:rsid w:val="003C3D0E"/>
    <w:rsid w:val="003D5B55"/>
    <w:rsid w:val="003D5CE4"/>
    <w:rsid w:val="003E579A"/>
    <w:rsid w:val="00403C12"/>
    <w:rsid w:val="00407626"/>
    <w:rsid w:val="0041456D"/>
    <w:rsid w:val="004359E0"/>
    <w:rsid w:val="00441C1A"/>
    <w:rsid w:val="00441FFB"/>
    <w:rsid w:val="00444A5B"/>
    <w:rsid w:val="00450CEB"/>
    <w:rsid w:val="004536D2"/>
    <w:rsid w:val="00457B55"/>
    <w:rsid w:val="00471372"/>
    <w:rsid w:val="004743A8"/>
    <w:rsid w:val="004825CE"/>
    <w:rsid w:val="004917A2"/>
    <w:rsid w:val="00492C5A"/>
    <w:rsid w:val="0049653F"/>
    <w:rsid w:val="004A5346"/>
    <w:rsid w:val="004C2E3D"/>
    <w:rsid w:val="004C3F1B"/>
    <w:rsid w:val="004C49A6"/>
    <w:rsid w:val="00500811"/>
    <w:rsid w:val="00504213"/>
    <w:rsid w:val="005065B1"/>
    <w:rsid w:val="00517EC1"/>
    <w:rsid w:val="00521B34"/>
    <w:rsid w:val="00521EB8"/>
    <w:rsid w:val="00541A45"/>
    <w:rsid w:val="005421A7"/>
    <w:rsid w:val="00542B4E"/>
    <w:rsid w:val="005635C4"/>
    <w:rsid w:val="00567F52"/>
    <w:rsid w:val="00570672"/>
    <w:rsid w:val="005710D3"/>
    <w:rsid w:val="0057159F"/>
    <w:rsid w:val="00574782"/>
    <w:rsid w:val="00577182"/>
    <w:rsid w:val="005965A4"/>
    <w:rsid w:val="005B1130"/>
    <w:rsid w:val="005B5A3E"/>
    <w:rsid w:val="005C47D1"/>
    <w:rsid w:val="005D0DA2"/>
    <w:rsid w:val="005D3D11"/>
    <w:rsid w:val="005E6E00"/>
    <w:rsid w:val="005F09F1"/>
    <w:rsid w:val="005F6A7C"/>
    <w:rsid w:val="006012A9"/>
    <w:rsid w:val="00607645"/>
    <w:rsid w:val="00621947"/>
    <w:rsid w:val="00622A18"/>
    <w:rsid w:val="006234C8"/>
    <w:rsid w:val="006257A8"/>
    <w:rsid w:val="00634F6C"/>
    <w:rsid w:val="00637898"/>
    <w:rsid w:val="00644966"/>
    <w:rsid w:val="0064621D"/>
    <w:rsid w:val="006753BE"/>
    <w:rsid w:val="00676935"/>
    <w:rsid w:val="00685862"/>
    <w:rsid w:val="00686536"/>
    <w:rsid w:val="00694448"/>
    <w:rsid w:val="006969BC"/>
    <w:rsid w:val="006A1A63"/>
    <w:rsid w:val="006A3637"/>
    <w:rsid w:val="006A3656"/>
    <w:rsid w:val="006C1393"/>
    <w:rsid w:val="006C43AC"/>
    <w:rsid w:val="006C6157"/>
    <w:rsid w:val="006E21AD"/>
    <w:rsid w:val="006F2591"/>
    <w:rsid w:val="00713165"/>
    <w:rsid w:val="00721985"/>
    <w:rsid w:val="00725904"/>
    <w:rsid w:val="007300BB"/>
    <w:rsid w:val="00730717"/>
    <w:rsid w:val="007308FF"/>
    <w:rsid w:val="0073419D"/>
    <w:rsid w:val="00734524"/>
    <w:rsid w:val="00735505"/>
    <w:rsid w:val="0073560B"/>
    <w:rsid w:val="00735C99"/>
    <w:rsid w:val="0074034B"/>
    <w:rsid w:val="00756678"/>
    <w:rsid w:val="0075675A"/>
    <w:rsid w:val="0076172D"/>
    <w:rsid w:val="00762D66"/>
    <w:rsid w:val="00770160"/>
    <w:rsid w:val="00770A84"/>
    <w:rsid w:val="007722A4"/>
    <w:rsid w:val="00772F5F"/>
    <w:rsid w:val="00776856"/>
    <w:rsid w:val="00785240"/>
    <w:rsid w:val="0079242C"/>
    <w:rsid w:val="0079325E"/>
    <w:rsid w:val="007947FE"/>
    <w:rsid w:val="0079763E"/>
    <w:rsid w:val="00797B5A"/>
    <w:rsid w:val="007A45F5"/>
    <w:rsid w:val="007A465B"/>
    <w:rsid w:val="007A7D10"/>
    <w:rsid w:val="007C1C1F"/>
    <w:rsid w:val="007C2132"/>
    <w:rsid w:val="007D2D00"/>
    <w:rsid w:val="007D6897"/>
    <w:rsid w:val="007D7F67"/>
    <w:rsid w:val="007E170C"/>
    <w:rsid w:val="007E290B"/>
    <w:rsid w:val="00802181"/>
    <w:rsid w:val="00816B53"/>
    <w:rsid w:val="0083583A"/>
    <w:rsid w:val="00842E4B"/>
    <w:rsid w:val="008479DB"/>
    <w:rsid w:val="00853B93"/>
    <w:rsid w:val="0088670E"/>
    <w:rsid w:val="008922A7"/>
    <w:rsid w:val="008971ED"/>
    <w:rsid w:val="008A389A"/>
    <w:rsid w:val="008A5D05"/>
    <w:rsid w:val="008C306B"/>
    <w:rsid w:val="008D50DE"/>
    <w:rsid w:val="008E32C5"/>
    <w:rsid w:val="008E3AFD"/>
    <w:rsid w:val="0091442E"/>
    <w:rsid w:val="00934318"/>
    <w:rsid w:val="00943D9D"/>
    <w:rsid w:val="00961F90"/>
    <w:rsid w:val="009673EF"/>
    <w:rsid w:val="009741F8"/>
    <w:rsid w:val="009877D0"/>
    <w:rsid w:val="00987AB5"/>
    <w:rsid w:val="0099043D"/>
    <w:rsid w:val="009913E8"/>
    <w:rsid w:val="00992D6A"/>
    <w:rsid w:val="00995E54"/>
    <w:rsid w:val="00996FBE"/>
    <w:rsid w:val="009B38D3"/>
    <w:rsid w:val="009B770C"/>
    <w:rsid w:val="009C31B7"/>
    <w:rsid w:val="009E1059"/>
    <w:rsid w:val="009E1BFF"/>
    <w:rsid w:val="009E631A"/>
    <w:rsid w:val="009F39C7"/>
    <w:rsid w:val="00A009AF"/>
    <w:rsid w:val="00A137B0"/>
    <w:rsid w:val="00A21021"/>
    <w:rsid w:val="00A21353"/>
    <w:rsid w:val="00A23C8F"/>
    <w:rsid w:val="00A36D11"/>
    <w:rsid w:val="00A43342"/>
    <w:rsid w:val="00A43D48"/>
    <w:rsid w:val="00A444F3"/>
    <w:rsid w:val="00A47B8A"/>
    <w:rsid w:val="00A54982"/>
    <w:rsid w:val="00A62EEA"/>
    <w:rsid w:val="00A637F1"/>
    <w:rsid w:val="00A63812"/>
    <w:rsid w:val="00A75818"/>
    <w:rsid w:val="00A76BA3"/>
    <w:rsid w:val="00A85081"/>
    <w:rsid w:val="00A858CB"/>
    <w:rsid w:val="00A91A55"/>
    <w:rsid w:val="00A931BE"/>
    <w:rsid w:val="00AA2100"/>
    <w:rsid w:val="00AB6093"/>
    <w:rsid w:val="00AD4DA7"/>
    <w:rsid w:val="00AE0A2F"/>
    <w:rsid w:val="00AF0FB0"/>
    <w:rsid w:val="00AF1BCA"/>
    <w:rsid w:val="00B00F2C"/>
    <w:rsid w:val="00B05323"/>
    <w:rsid w:val="00B20202"/>
    <w:rsid w:val="00B231A6"/>
    <w:rsid w:val="00B31052"/>
    <w:rsid w:val="00B51590"/>
    <w:rsid w:val="00B5351B"/>
    <w:rsid w:val="00B56DB4"/>
    <w:rsid w:val="00B5795A"/>
    <w:rsid w:val="00B60336"/>
    <w:rsid w:val="00B90DF1"/>
    <w:rsid w:val="00B92A48"/>
    <w:rsid w:val="00BA28ED"/>
    <w:rsid w:val="00BA377F"/>
    <w:rsid w:val="00BB2E06"/>
    <w:rsid w:val="00BB58CD"/>
    <w:rsid w:val="00BB60A7"/>
    <w:rsid w:val="00BD4520"/>
    <w:rsid w:val="00C122B3"/>
    <w:rsid w:val="00C150FF"/>
    <w:rsid w:val="00C2364C"/>
    <w:rsid w:val="00C248C1"/>
    <w:rsid w:val="00C24CB1"/>
    <w:rsid w:val="00C35546"/>
    <w:rsid w:val="00C44A26"/>
    <w:rsid w:val="00C73CF1"/>
    <w:rsid w:val="00C7687B"/>
    <w:rsid w:val="00C7751E"/>
    <w:rsid w:val="00CA2720"/>
    <w:rsid w:val="00CA4DCF"/>
    <w:rsid w:val="00CC57FD"/>
    <w:rsid w:val="00CD210F"/>
    <w:rsid w:val="00CF4C8C"/>
    <w:rsid w:val="00D07F38"/>
    <w:rsid w:val="00D258D1"/>
    <w:rsid w:val="00D43A04"/>
    <w:rsid w:val="00D50A19"/>
    <w:rsid w:val="00D515B6"/>
    <w:rsid w:val="00D54209"/>
    <w:rsid w:val="00D57579"/>
    <w:rsid w:val="00D62699"/>
    <w:rsid w:val="00D70C81"/>
    <w:rsid w:val="00D718C1"/>
    <w:rsid w:val="00D72561"/>
    <w:rsid w:val="00D7FAE0"/>
    <w:rsid w:val="00D83C21"/>
    <w:rsid w:val="00D856A1"/>
    <w:rsid w:val="00D900A5"/>
    <w:rsid w:val="00D9632B"/>
    <w:rsid w:val="00D973C4"/>
    <w:rsid w:val="00DA1718"/>
    <w:rsid w:val="00DA2E51"/>
    <w:rsid w:val="00DA3800"/>
    <w:rsid w:val="00DB7912"/>
    <w:rsid w:val="00DF2753"/>
    <w:rsid w:val="00DF5DCE"/>
    <w:rsid w:val="00E05068"/>
    <w:rsid w:val="00E05854"/>
    <w:rsid w:val="00E06439"/>
    <w:rsid w:val="00E20216"/>
    <w:rsid w:val="00E25892"/>
    <w:rsid w:val="00E526D6"/>
    <w:rsid w:val="00E57867"/>
    <w:rsid w:val="00E66757"/>
    <w:rsid w:val="00E80B3E"/>
    <w:rsid w:val="00E8288A"/>
    <w:rsid w:val="00E83EA4"/>
    <w:rsid w:val="00E84D0D"/>
    <w:rsid w:val="00E93C78"/>
    <w:rsid w:val="00E94ABD"/>
    <w:rsid w:val="00EA23B1"/>
    <w:rsid w:val="00EC199D"/>
    <w:rsid w:val="00EE05AB"/>
    <w:rsid w:val="00EE3616"/>
    <w:rsid w:val="00EE7E15"/>
    <w:rsid w:val="00EF16EF"/>
    <w:rsid w:val="00EF27D3"/>
    <w:rsid w:val="00EF59C2"/>
    <w:rsid w:val="00EF7979"/>
    <w:rsid w:val="00F00EE6"/>
    <w:rsid w:val="00F04A51"/>
    <w:rsid w:val="00F06FC4"/>
    <w:rsid w:val="00F105D7"/>
    <w:rsid w:val="00F121CB"/>
    <w:rsid w:val="00F23C68"/>
    <w:rsid w:val="00F30F7B"/>
    <w:rsid w:val="00F35DC0"/>
    <w:rsid w:val="00F36A6E"/>
    <w:rsid w:val="00F51267"/>
    <w:rsid w:val="00F612BA"/>
    <w:rsid w:val="00F61996"/>
    <w:rsid w:val="00F63C6B"/>
    <w:rsid w:val="00F66B86"/>
    <w:rsid w:val="00F76E6E"/>
    <w:rsid w:val="00F87E3C"/>
    <w:rsid w:val="00F9452A"/>
    <w:rsid w:val="00FE6FE1"/>
    <w:rsid w:val="00FE793A"/>
    <w:rsid w:val="00FF0745"/>
    <w:rsid w:val="00FF2BF5"/>
    <w:rsid w:val="00FF62DC"/>
    <w:rsid w:val="029176AC"/>
    <w:rsid w:val="03E22B1C"/>
    <w:rsid w:val="0694EF1A"/>
    <w:rsid w:val="0C57C9CA"/>
    <w:rsid w:val="0D6C8F1A"/>
    <w:rsid w:val="0E96517F"/>
    <w:rsid w:val="0FD89836"/>
    <w:rsid w:val="11087F8E"/>
    <w:rsid w:val="13500CF4"/>
    <w:rsid w:val="14249C03"/>
    <w:rsid w:val="18235932"/>
    <w:rsid w:val="1D750493"/>
    <w:rsid w:val="1D7608DE"/>
    <w:rsid w:val="20FE7133"/>
    <w:rsid w:val="22D49318"/>
    <w:rsid w:val="2363B0BD"/>
    <w:rsid w:val="2692C713"/>
    <w:rsid w:val="2BFFEF29"/>
    <w:rsid w:val="2D2166D9"/>
    <w:rsid w:val="2D7D87B1"/>
    <w:rsid w:val="2E48AE11"/>
    <w:rsid w:val="2F38302B"/>
    <w:rsid w:val="30DB4233"/>
    <w:rsid w:val="31E33B47"/>
    <w:rsid w:val="32855C16"/>
    <w:rsid w:val="34E483B1"/>
    <w:rsid w:val="3DDA5065"/>
    <w:rsid w:val="3F61BEEC"/>
    <w:rsid w:val="3FD19E91"/>
    <w:rsid w:val="40DD2F5A"/>
    <w:rsid w:val="421B531F"/>
    <w:rsid w:val="429BAB8E"/>
    <w:rsid w:val="4643CB0D"/>
    <w:rsid w:val="4C18ED27"/>
    <w:rsid w:val="4CC0DA8F"/>
    <w:rsid w:val="4DA103FD"/>
    <w:rsid w:val="4EEBB5D7"/>
    <w:rsid w:val="4EF66C21"/>
    <w:rsid w:val="4FADB946"/>
    <w:rsid w:val="52A85CCD"/>
    <w:rsid w:val="5328B01D"/>
    <w:rsid w:val="5383EF1D"/>
    <w:rsid w:val="53A98422"/>
    <w:rsid w:val="5658239D"/>
    <w:rsid w:val="58167B8D"/>
    <w:rsid w:val="5D4FEAD2"/>
    <w:rsid w:val="5D5D742A"/>
    <w:rsid w:val="5E124214"/>
    <w:rsid w:val="5EB52F4C"/>
    <w:rsid w:val="5F0D297F"/>
    <w:rsid w:val="60DF7116"/>
    <w:rsid w:val="61ABAEF8"/>
    <w:rsid w:val="61FE8231"/>
    <w:rsid w:val="646C2775"/>
    <w:rsid w:val="65188B72"/>
    <w:rsid w:val="6604C244"/>
    <w:rsid w:val="6BDDEB80"/>
    <w:rsid w:val="6C6B2FC6"/>
    <w:rsid w:val="6DC5440A"/>
    <w:rsid w:val="6E336DA2"/>
    <w:rsid w:val="746A8532"/>
    <w:rsid w:val="77A5897B"/>
    <w:rsid w:val="7D03D034"/>
    <w:rsid w:val="7E7013E2"/>
    <w:rsid w:val="7F4E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48395BBF-D03B-4B01-AB3E-5A1B650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7182"/>
  </w:style>
  <w:style w:type="paragraph" w:styleId="Fuzeile">
    <w:name w:val="footer"/>
    <w:basedOn w:val="Standard"/>
    <w:link w:val="Fu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7182"/>
  </w:style>
  <w:style w:type="character" w:styleId="Fett">
    <w:name w:val="Strong"/>
    <w:basedOn w:val="Absatz-Standardschriftart"/>
    <w:uiPriority w:val="22"/>
    <w:qFormat/>
    <w:rsid w:val="00025562"/>
    <w:rPr>
      <w:b/>
      <w:bCs/>
    </w:rPr>
  </w:style>
  <w:style w:type="paragraph" w:customStyle="1" w:styleId="BodyInstructionsGrayA5grau">
    <w:name w:val="Body—Instructions Gray (A5 grau)"/>
    <w:basedOn w:val="Standard"/>
    <w:uiPriority w:val="99"/>
    <w:rsid w:val="00B20202"/>
    <w:pPr>
      <w:suppressAutoHyphens/>
      <w:autoSpaceDE w:val="0"/>
      <w:autoSpaceDN w:val="0"/>
      <w:adjustRightInd w:val="0"/>
      <w:spacing w:after="180" w:line="220" w:lineRule="atLeast"/>
      <w:textAlignment w:val="center"/>
    </w:pPr>
    <w:rPr>
      <w:rFonts w:ascii="Aktiv Grotesk Cd" w:hAnsi="Aktiv Grotesk Cd" w:cs="Aktiv Grotesk Cd"/>
      <w:color w:val="000000"/>
      <w:kern w:val="0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bdd0d15d6ca999d047e6e3dded929286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14457c10889e07998be3109e5ec995e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50F07-1D7C-495D-96A0-845ABD71B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9EA57-71F7-45E8-81E4-9EB952EF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02680-E6F0-499B-BF44-29FAE66B3146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19</cp:revision>
  <cp:lastPrinted>2025-12-16T19:35:00Z</cp:lastPrinted>
  <dcterms:created xsi:type="dcterms:W3CDTF">2026-02-03T14:39:00Z</dcterms:created>
  <dcterms:modified xsi:type="dcterms:W3CDTF">2026-02-19T10:25:00Z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